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Pr="00784ADA" w:rsidRDefault="00784ADA" w:rsidP="00784AD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ru-RU"/>
        </w:rPr>
        <w:t xml:space="preserve">   </w:t>
      </w:r>
      <w:r w:rsidRPr="00784ADA">
        <w:rPr>
          <w:rFonts w:ascii="Times New Roman" w:eastAsia="Times New Roman" w:hAnsi="Times New Roman" w:cs="Times New Roman"/>
          <w:b/>
          <w:sz w:val="56"/>
          <w:szCs w:val="56"/>
          <w:lang w:val="ru-RU"/>
        </w:rPr>
        <w:t>Программа по обществознанию 11 класс</w:t>
      </w:r>
    </w:p>
    <w:p w:rsidR="00784ADA" w:rsidRPr="00784ADA" w:rsidRDefault="00784ADA" w:rsidP="00784AD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4ADA" w:rsidRDefault="00784ADA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210B" w:rsidRDefault="000F210B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B7A85" w:rsidRPr="00AD6BEA" w:rsidRDefault="009B7A85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ПОЯСНИТЕЛЬНАЯ ЗАПИСКА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Авторская программа: Л.Н.Боголюбов Н.И.Городецкая, Л.Н.Боголюбова 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  по обществознанию для 11 класса составлена в соответствии с Федеральным государственным образовательным стандартом. 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по обществознанию в 11 классе составлена на основе  авторской программы Л.Н. Боголюбова «Обществознание. Рабочие программы. Нормативные правовые документы, на основании которых разработана рабочая программа: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Федеральный закон «Об образовании в Российской федерации» от 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29.12.2012 No273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Федеральный государственный стандарт основного общего 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Приказ Министерства образования и науки РФ от 17.12.2010 No1897 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«Об утверждении федерального государственного образовательного 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 основного общего  образования»</w:t>
      </w:r>
    </w:p>
    <w:p w:rsidR="009B7A85" w:rsidRPr="00AD6BEA" w:rsidRDefault="009B7A85" w:rsidP="009B7A85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4. Примерная программа основного общего образования по обществознанию</w:t>
      </w:r>
    </w:p>
    <w:p w:rsidR="009B7A85" w:rsidRPr="00AD6BEA" w:rsidRDefault="009B7A85" w:rsidP="009B7A85">
      <w:pPr>
        <w:pStyle w:val="12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 xml:space="preserve">Технологии  обучения:  обучение  развитию  критического  мышления, </w:t>
      </w:r>
    </w:p>
    <w:p w:rsidR="009B7A85" w:rsidRPr="00AD6BEA" w:rsidRDefault="009B7A85" w:rsidP="009B7A85">
      <w:pPr>
        <w:pStyle w:val="12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 xml:space="preserve">игровое  обучение,  дифференцированное  обучение,  развивающее </w:t>
      </w:r>
    </w:p>
    <w:p w:rsidR="009B7A85" w:rsidRPr="00AD6BEA" w:rsidRDefault="009B7A85" w:rsidP="009B7A85">
      <w:pPr>
        <w:pStyle w:val="12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обучение, модульное обучение, концентрированное обучение</w:t>
      </w:r>
    </w:p>
    <w:p w:rsidR="009B7A85" w:rsidRPr="00AD6BEA" w:rsidRDefault="009B7A85" w:rsidP="009B7A85">
      <w:pPr>
        <w:pStyle w:val="12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Формы уроков: лекция, практикум, беседа, дискуссия, сюжетно-</w:t>
      </w:r>
    </w:p>
    <w:p w:rsidR="009B7A85" w:rsidRPr="00AD6BEA" w:rsidRDefault="009B7A85" w:rsidP="009B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EA">
        <w:rPr>
          <w:rFonts w:ascii="Times New Roman" w:hAnsi="Times New Roman" w:cs="Times New Roman"/>
          <w:sz w:val="24"/>
          <w:szCs w:val="24"/>
        </w:rPr>
        <w:t>ролевая игра, урок-презентация творческих работ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b/>
          <w:szCs w:val="24"/>
          <w:lang w:val="ru-RU"/>
        </w:rPr>
        <w:t>Личностными</w:t>
      </w:r>
      <w:r w:rsidRPr="00AD6BEA">
        <w:rPr>
          <w:rFonts w:cs="Times New Roman"/>
          <w:szCs w:val="24"/>
          <w:lang w:val="ru-RU"/>
        </w:rPr>
        <w:t xml:space="preserve"> результатамы, формируемыми при изучении содержания курса, являются: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1. Мотивированность на посильное и созидательное участие в жизни общества;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2.Заинтерисованность не только в личном успехе, но и в благополучии и процветании своей страны;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b/>
          <w:szCs w:val="24"/>
          <w:lang w:val="ru-RU"/>
        </w:rPr>
        <w:t>Метапредметные</w:t>
      </w:r>
      <w:r w:rsidRPr="00AD6BEA">
        <w:rPr>
          <w:rFonts w:cs="Times New Roman"/>
          <w:szCs w:val="24"/>
          <w:lang w:val="ru-RU"/>
        </w:rPr>
        <w:t xml:space="preserve"> результаты изучения обществознания проявляются в: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9B7A85" w:rsidRPr="00AD6BEA" w:rsidRDefault="009B7A85" w:rsidP="009B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EA">
        <w:rPr>
          <w:rFonts w:ascii="Times New Roman" w:hAnsi="Times New Roman" w:cs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сложившихся реалий и возможных перспектив;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использование элементов причинно – следственного анализа;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исследование несложных реальных связей и зависимостей;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поиск и извлечение нужной информации по заданной теме и адаптированных источниках различного типа;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подкрепление изученных положений конкретными примерами;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b/>
          <w:szCs w:val="24"/>
          <w:lang w:val="ru-RU"/>
        </w:rPr>
        <w:t>Предметными</w:t>
      </w:r>
      <w:r w:rsidRPr="00AD6BEA">
        <w:rPr>
          <w:rFonts w:cs="Times New Roman"/>
          <w:szCs w:val="24"/>
          <w:lang w:val="ru-RU"/>
        </w:rPr>
        <w:t xml:space="preserve"> результатами освоения содержания программы по обществознанию являются: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lastRenderedPageBreak/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7. Приверженность гуманистическим и демократическим ценностям, патриотизм и гражданственность;</w:t>
      </w:r>
    </w:p>
    <w:p w:rsidR="009B7A85" w:rsidRPr="00AD6BEA" w:rsidRDefault="009B7A85" w:rsidP="009B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EA">
        <w:rPr>
          <w:rFonts w:ascii="Times New Roman" w:hAnsi="Times New Roman" w:cs="Times New Roman"/>
          <w:sz w:val="24"/>
          <w:szCs w:val="24"/>
        </w:rPr>
        <w:t>8. Знание особенностей труда как одного из основных видов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9. Понимание значения трудовой деятельности для личности и общества;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11. Понимание роли искусства в становлении личности и в жизни общества;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15. Понимание значения коммуникации в межличностном общении;</w:t>
      </w:r>
    </w:p>
    <w:p w:rsidR="009B7A85" w:rsidRPr="00AD6BEA" w:rsidRDefault="009B7A85" w:rsidP="009B7A85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szCs w:val="24"/>
          <w:lang w:val="ru-RU"/>
        </w:rPr>
      </w:pPr>
      <w:r w:rsidRPr="00AD6BEA">
        <w:rPr>
          <w:rFonts w:cs="Times New Roman"/>
          <w:szCs w:val="24"/>
          <w:lang w:val="ru-RU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9B7A85" w:rsidRPr="00AD6BEA" w:rsidRDefault="009B7A85" w:rsidP="009B7A8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6BEA">
        <w:rPr>
          <w:rStyle w:val="c17"/>
          <w:b/>
          <w:bCs/>
          <w:color w:val="000000"/>
        </w:rPr>
        <w:t>Требования к уровню подготовки учеников, освоивших рабочую программу.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 В результате изучения обществознания (включая экономику и право) на базовом уровне ученик должен: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7"/>
          <w:b/>
          <w:bCs/>
          <w:color w:val="000000"/>
        </w:rPr>
        <w:t>знать/понимать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особенности социально-гуманитарного познания;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7"/>
          <w:b/>
          <w:bCs/>
          <w:color w:val="000000"/>
        </w:rPr>
        <w:t>уметь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характеризовать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основные социальные объекты, выделяя их существенные признаки, закономерности развития;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анализировать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</w:t>
      </w:r>
      <w:r w:rsidRPr="00AD6BEA">
        <w:rPr>
          <w:rStyle w:val="c17"/>
          <w:b/>
          <w:bCs/>
          <w:color w:val="000000"/>
        </w:rPr>
        <w:t> </w:t>
      </w:r>
      <w:r w:rsidRPr="00AD6BEA">
        <w:rPr>
          <w:rStyle w:val="c12"/>
          <w:color w:val="000000"/>
        </w:rPr>
        <w:t>обществоведческими терминами, и понятиями;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раскрывать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на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примерах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изученные теоретические положения и</w:t>
      </w:r>
      <w:r w:rsidRPr="00AD6BEA">
        <w:rPr>
          <w:rStyle w:val="c17"/>
          <w:b/>
          <w:bCs/>
          <w:color w:val="000000"/>
        </w:rPr>
        <w:t> </w:t>
      </w:r>
      <w:r w:rsidRPr="00AD6BEA">
        <w:rPr>
          <w:rStyle w:val="c12"/>
          <w:color w:val="000000"/>
        </w:rPr>
        <w:t>понятия социально-экономических и гуманитарных наук;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lastRenderedPageBreak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оценивать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подготавливать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устное выступление, творческую работу по социальной проблематике;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применять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7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для: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успешного выполнения типичных социальных ролей; сознательного взаимодействия с различными социальными институтами;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совершенствования собственной познавательной деятельности;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решения практических жизненных проблем, возникающих в социальной деятельности;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ориентировки в актуальных общественных событиях, определения личной гражданской позиции;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предвидения возможных последствий определенных социальных действий;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оценки происходящих событий и поведения людей</w:t>
      </w:r>
      <w:r w:rsidRPr="00AD6BEA">
        <w:rPr>
          <w:rStyle w:val="apple-converted-space"/>
          <w:color w:val="000000"/>
        </w:rPr>
        <w:t> </w:t>
      </w:r>
      <w:r w:rsidRPr="00AD6BEA">
        <w:rPr>
          <w:rStyle w:val="c17"/>
          <w:b/>
          <w:bCs/>
          <w:color w:val="000000"/>
        </w:rPr>
        <w:t>с</w:t>
      </w:r>
      <w:r w:rsidRPr="00AD6BEA">
        <w:rPr>
          <w:rStyle w:val="apple-converted-space"/>
          <w:b/>
          <w:bCs/>
          <w:color w:val="000000"/>
        </w:rPr>
        <w:t> </w:t>
      </w:r>
      <w:r w:rsidRPr="00AD6BEA">
        <w:rPr>
          <w:rStyle w:val="c12"/>
          <w:color w:val="000000"/>
        </w:rPr>
        <w:t>точки зрения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морали и права;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реализации и защиты прав человека и гражданина, осознанного выполнения гражданских обязанностей;</w:t>
      </w:r>
    </w:p>
    <w:p w:rsidR="009B7A85" w:rsidRPr="00AD6BEA" w:rsidRDefault="009B7A85" w:rsidP="009B7A8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D6BEA">
        <w:rPr>
          <w:rStyle w:val="c12"/>
          <w:color w:val="000000"/>
        </w:rPr>
        <w:t>•  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B7A85" w:rsidRPr="00AD6BEA" w:rsidRDefault="009B7A85" w:rsidP="009B7A85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9B7A85" w:rsidRPr="00AD6BEA" w:rsidSect="00705328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9B7A85" w:rsidRPr="00AD6BEA" w:rsidRDefault="009B7A85" w:rsidP="009B7A85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Содержание программы по _________</w:t>
      </w:r>
      <w:r w:rsidRPr="00AD6B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обществознанию</w:t>
      </w:r>
      <w:r w:rsidRPr="00AD6BEA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9B7A85" w:rsidRPr="00AD6BEA" w:rsidRDefault="009B7A85" w:rsidP="009B7A8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3545"/>
        <w:gridCol w:w="11907"/>
      </w:tblGrid>
      <w:tr w:rsidR="009B7A85" w:rsidRPr="00AD6BEA" w:rsidTr="009B7A85">
        <w:trPr>
          <w:trHeight w:val="55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6B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жизнь общества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 Что изучает экономиче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наука. Экономическая деятельность. Измерители экономи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деятельности. Понятие ВВП.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Факторы экономического роста. Экономические циклы.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рынок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Роль фирм в экономике 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. Факторы производства и фактор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доходы. Постоянные и переменные издержки. Экономиче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бухгалтерские издержки и прибыль. Налоги, уплачивае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предприятиями.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в РФ.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Вокруг бизнеса. Источники финансирования бизнеса. Ос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принципы менеджмента. Основы маркетинга.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 Внеш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эффекты. Госбюджет. Государственный долг. Основы денеж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бюджетной политики. Защита конкуренции и антимоно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польное законодательство.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 Причины и экономические по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следствия безработицы.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политика в области за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нятости в РФ.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потребителя. Сбережения, страхование.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производителя. Рациональное экономическое поведение потребителя и производителя.</w:t>
            </w:r>
          </w:p>
        </w:tc>
      </w:tr>
      <w:tr w:rsidR="009B7A85" w:rsidRPr="00AD6BEA" w:rsidTr="009B7A85">
        <w:trPr>
          <w:trHeight w:val="9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6B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сфера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Вы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 условиях альтернативы и ответственность за его по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РФ.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неполных семей в РФ.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РФ,РК Опасность тоталитарных сект.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Общественное и индивидуальное сознание. Социализация индивида.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 Политическая идеология. Полити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>совре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менной России.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Типология лидерства. Лидеры и ве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домые.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A85" w:rsidRPr="00AD6BEA" w:rsidTr="009B7A85">
        <w:trPr>
          <w:trHeight w:val="3722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6B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Политическая жизнь общества</w:t>
            </w: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6B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Заключительные уроки</w:t>
            </w: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A85" w:rsidRPr="00AD6BEA" w:rsidRDefault="009B7A85" w:rsidP="009B7A8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Гуманистическая роль естественного права. Тоталитарное правопонимание. Развитие норм естественного права. Есте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право как юридическая реальность. Законотворческий процесс в Российской Федерации,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Гражданин, его права и обязанности. Гражданство в РФ. Во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право. Право граждан на благоприятную окружающую среду. Способы защиты экологических прав. 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t>Эко</w:t>
            </w:r>
            <w:r w:rsidRPr="00AD6BE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логические правонарушения в РФ.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права. Право на интеллектуальную собственность. На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следование. Неимущественные права: честь, достоинство, имя. Способы защиты имущественных и неимущественных прав.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брака. По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Порядок приема на работу, зак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в образовательные учреждения профессионального образо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Порядок оказания платных образовательных услуг.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защиты прав человека в условиях мирного времени. Меж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дународная защита прав человека в условиях военного времени. Международное гуманитарное право.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5" w:rsidRPr="00AD6BEA" w:rsidRDefault="009B7A85" w:rsidP="009B7A8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и гуманистические аспекты глобальных проблем. Терро</w:t>
            </w:r>
            <w:r w:rsidRPr="00AD6BEA">
              <w:rPr>
                <w:rFonts w:ascii="Times New Roman" w:hAnsi="Times New Roman" w:cs="Times New Roman"/>
                <w:sz w:val="24"/>
                <w:szCs w:val="24"/>
              </w:rPr>
              <w:softHyphen/>
              <w:t>ризм как важнейшая угроза современной цивилизации</w:t>
            </w: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5" w:rsidRPr="00AD6BEA" w:rsidRDefault="009B7A85" w:rsidP="009B7A85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85" w:rsidRPr="00AD6BEA" w:rsidRDefault="009B7A85" w:rsidP="009B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C" w:rsidRPr="00AD6BEA" w:rsidRDefault="00F5004C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EA" w:rsidRDefault="00AD6BEA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EA" w:rsidRDefault="00AD6BEA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EA" w:rsidRDefault="00AD6BEA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C" w:rsidRPr="00AD6BEA" w:rsidRDefault="00F5004C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EA">
        <w:rPr>
          <w:rFonts w:ascii="Times New Roman" w:hAnsi="Times New Roman" w:cs="Times New Roman"/>
          <w:b/>
          <w:sz w:val="24"/>
          <w:szCs w:val="24"/>
        </w:rPr>
        <w:lastRenderedPageBreak/>
        <w:t>3. Учебно-тематическое планирование.</w:t>
      </w:r>
    </w:p>
    <w:p w:rsidR="00F5004C" w:rsidRPr="00AD6BEA" w:rsidRDefault="00F5004C" w:rsidP="00F50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46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46"/>
        <w:gridCol w:w="1595"/>
        <w:gridCol w:w="1595"/>
        <w:gridCol w:w="1595"/>
        <w:gridCol w:w="1596"/>
      </w:tblGrid>
      <w:tr w:rsidR="00F5004C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5004C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AD6BEA" w:rsidP="00F5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F5004C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04C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AD6BEA" w:rsidP="00F5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04C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AD6BEA" w:rsidP="00A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04C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F5004C" w:rsidP="00F5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4C" w:rsidRPr="00AD6BEA" w:rsidRDefault="00020FAA" w:rsidP="00F5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AD6BE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C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FAA" w:rsidRPr="00AD6BEA" w:rsidTr="00AD6BEA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F5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62B3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 Итоговое повторение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tabs>
                <w:tab w:val="left" w:pos="450"/>
                <w:tab w:val="center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AA" w:rsidRPr="00AD6BEA" w:rsidTr="00AD6BEA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020FAA" w:rsidRDefault="00020FAA" w:rsidP="00020FA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D6BEA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Default="00020FAA" w:rsidP="00020FAA">
            <w:pPr>
              <w:tabs>
                <w:tab w:val="left" w:pos="450"/>
                <w:tab w:val="center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AA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AA" w:rsidRPr="00AD6BEA" w:rsidTr="00AD6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AA" w:rsidRPr="00AD6BEA" w:rsidRDefault="00020FAA" w:rsidP="0002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04C" w:rsidRPr="00AD6BEA" w:rsidRDefault="00F5004C" w:rsidP="00AD6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FAA" w:rsidRPr="00AD6BEA" w:rsidRDefault="00020FAA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4D" w:rsidRPr="00AD6BEA" w:rsidRDefault="000B094D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020FAA" w:rsidP="00F500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F5004C" w:rsidRPr="00AD6B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Календарно-тематическое планирование</w:t>
      </w:r>
    </w:p>
    <w:p w:rsidR="00F5004C" w:rsidRPr="00AD6BEA" w:rsidRDefault="00F5004C" w:rsidP="00F5004C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 ________</w:t>
      </w:r>
      <w:r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11</w:t>
      </w: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F5004C" w:rsidRPr="00AD6BEA" w:rsidRDefault="00F5004C" w:rsidP="00F5004C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часов   в год   __</w:t>
      </w:r>
      <w:r w:rsidR="000B094D"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70</w:t>
      </w: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___ ;                          в неделю __</w:t>
      </w:r>
      <w:r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>_ .</w:t>
      </w:r>
    </w:p>
    <w:p w:rsidR="00F5004C" w:rsidRPr="00AD6BEA" w:rsidRDefault="00F5004C" w:rsidP="00F5004C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Учебник </w:t>
      </w:r>
      <w:r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Боголюбов Л.Н., Лабезникова А.Ю., Телюкина М.Ю.. Обществознание.: учебник для </w:t>
      </w:r>
      <w:r w:rsidR="000B094D"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11</w:t>
      </w:r>
      <w:r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класса общеобразовательных учреждений/базовый уровень.–М.: Просвещение, 2014.</w:t>
      </w:r>
    </w:p>
    <w:p w:rsidR="00F5004C" w:rsidRPr="00AD6BEA" w:rsidRDefault="00F5004C" w:rsidP="00F5004C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AD6B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</w:t>
      </w:r>
      <w:r w:rsidRPr="00AD6BE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Л.Н.Боголюбов Н.И.Городецкая, Л.Н.Боголюбова 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F5004C" w:rsidRPr="00AD6BEA" w:rsidRDefault="00F5004C" w:rsidP="00F5004C">
      <w:pPr>
        <w:pStyle w:val="ParagraphStyle"/>
        <w:spacing w:before="240" w:after="180" w:line="268" w:lineRule="auto"/>
        <w:rPr>
          <w:rFonts w:ascii="Times New Roman" w:hAnsi="Times New Roman" w:cs="Times New Roman"/>
          <w:b/>
          <w:bCs/>
          <w:caps/>
        </w:rPr>
      </w:pPr>
      <w:r w:rsidRPr="00AD6BEA">
        <w:rPr>
          <w:rFonts w:ascii="Times New Roman" w:hAnsi="Times New Roman" w:cs="Times New Roman"/>
          <w:b/>
          <w:bCs/>
          <w:caps/>
        </w:rPr>
        <w:t xml:space="preserve">                                       </w:t>
      </w:r>
    </w:p>
    <w:p w:rsidR="00F5004C" w:rsidRPr="00AD6BEA" w:rsidRDefault="00F5004C" w:rsidP="00F5004C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</w:rPr>
      </w:pPr>
      <w:r w:rsidRPr="00AD6BEA">
        <w:rPr>
          <w:rFonts w:ascii="Times New Roman" w:hAnsi="Times New Roman" w:cs="Times New Roman"/>
          <w:b/>
          <w:bCs/>
          <w:caps/>
        </w:rPr>
        <w:t>11 класс</w:t>
      </w:r>
    </w:p>
    <w:tbl>
      <w:tblPr>
        <w:tblW w:w="13311" w:type="dxa"/>
        <w:jc w:val="center"/>
        <w:tblInd w:w="-7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4"/>
        <w:gridCol w:w="1843"/>
        <w:gridCol w:w="567"/>
        <w:gridCol w:w="1275"/>
        <w:gridCol w:w="2268"/>
        <w:gridCol w:w="3969"/>
        <w:gridCol w:w="1560"/>
        <w:gridCol w:w="567"/>
        <w:gridCol w:w="708"/>
      </w:tblGrid>
      <w:tr w:rsidR="00F5004C" w:rsidRPr="00AD6BEA" w:rsidTr="00C6018B">
        <w:trPr>
          <w:trHeight w:val="810"/>
          <w:jc w:val="center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Элементы содержания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0B094D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Виды учебной деятельности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Вид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контроля.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  <w:caps/>
              </w:rPr>
              <w:t>и</w:t>
            </w:r>
            <w:r w:rsidRPr="00AD6BEA">
              <w:rPr>
                <w:rFonts w:ascii="Times New Roman" w:hAnsi="Times New Roman" w:cs="Times New Roman"/>
                <w:b/>
                <w:i/>
              </w:rPr>
              <w:t>змерители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Centered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r w:rsidRPr="00AD6BEA">
              <w:rPr>
                <w:rFonts w:ascii="Times New Roman" w:hAnsi="Times New Roman" w:cs="Times New Roman"/>
                <w:b/>
                <w:i/>
              </w:rPr>
              <w:br/>
              <w:t>проведения</w:t>
            </w:r>
          </w:p>
        </w:tc>
      </w:tr>
      <w:tr w:rsidR="00F5004C" w:rsidRPr="00AD6BEA" w:rsidTr="00C6018B">
        <w:trPr>
          <w:trHeight w:val="315"/>
          <w:jc w:val="center"/>
        </w:trPr>
        <w:tc>
          <w:tcPr>
            <w:tcW w:w="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6BEA"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</w:tr>
      <w:tr w:rsidR="00F5004C" w:rsidRPr="00AD6BEA" w:rsidTr="00C6018B">
        <w:trPr>
          <w:trHeight w:val="945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004C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004C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AD6BEA" w:rsidRPr="00AD6BEA" w:rsidTr="00AD6BEA">
        <w:trPr>
          <w:trHeight w:val="945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BEA" w:rsidRPr="00AD6BEA" w:rsidRDefault="00AD6BEA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BEA" w:rsidRPr="00AD6BEA" w:rsidRDefault="00AD6BEA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жизнь общества (26 ч)</w:t>
            </w:r>
          </w:p>
        </w:tc>
      </w:tr>
      <w:tr w:rsidR="00F5004C" w:rsidRPr="00AD6BEA" w:rsidTr="00C6018B">
        <w:trPr>
          <w:trHeight w:val="40"/>
          <w:jc w:val="center"/>
        </w:trPr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§1.Роль экономики в жизни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Изучение нового </w:t>
            </w:r>
            <w:r w:rsidRPr="00AD6BEA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rPr>
                <w:rFonts w:ascii="Times New Roman" w:hAnsi="Times New Roman" w:cs="Times New Roman"/>
                <w:bCs/>
                <w:iCs/>
                <w:caps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с опорой на социальный опыт, анализ документов.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Вид контроля: выборочное оценивание.</w:t>
            </w: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Измерители: ответы на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C6018B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2. Экономика: наука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работа, составление конспектов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0B094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3134" w:type="dxa"/>
        <w:jc w:val="center"/>
        <w:tblInd w:w="-3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0"/>
        <w:gridCol w:w="1724"/>
        <w:gridCol w:w="615"/>
        <w:gridCol w:w="1232"/>
        <w:gridCol w:w="2253"/>
        <w:gridCol w:w="3966"/>
        <w:gridCol w:w="1639"/>
        <w:gridCol w:w="541"/>
        <w:gridCol w:w="664"/>
      </w:tblGrid>
      <w:tr w:rsidR="007D0742" w:rsidRPr="00AD6BEA" w:rsidTr="00F5004C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F5004C" w:rsidRPr="00AD6BEA" w:rsidTr="00F5004C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3. Экономический рост и развитие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C81A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Индивидуальная работа по составлению характеристик </w:t>
            </w:r>
            <w:r w:rsidR="00C81A86"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экономического роста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Ответы на вопросы </w:t>
            </w:r>
          </w:p>
          <w:p w:rsidR="00F5004C" w:rsidRPr="00AD6BEA" w:rsidRDefault="00F5004C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F5004C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4. Рыночные отношения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Рынок и его роль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в экономической жизни. Рыночная структура и инфраструктура. Конкуренция и монополия. Современный рынок. </w:t>
            </w:r>
            <w:r w:rsidRPr="00AD6BEA">
              <w:rPr>
                <w:rFonts w:ascii="Times New Roman" w:hAnsi="Times New Roman" w:cs="Times New Roman"/>
              </w:rPr>
              <w:lastRenderedPageBreak/>
              <w:t>Становление рыночной экономики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Беседа, фронтальный опрос, выполнение дифференцированных заданий</w:t>
            </w:r>
            <w:r w:rsidRPr="00AD6BE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0B09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Тест Вопросы на сравнение экономических </w:t>
            </w:r>
            <w:r w:rsidRPr="00AD6BEA">
              <w:rPr>
                <w:rFonts w:ascii="Times New Roman" w:hAnsi="Times New Roman" w:cs="Times New Roman"/>
              </w:rPr>
              <w:lastRenderedPageBreak/>
              <w:t>систем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</w:rPr>
      </w:pPr>
    </w:p>
    <w:tbl>
      <w:tblPr>
        <w:tblW w:w="13070" w:type="dxa"/>
        <w:jc w:val="center"/>
        <w:tblInd w:w="-38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7"/>
        <w:gridCol w:w="1826"/>
        <w:gridCol w:w="615"/>
        <w:gridCol w:w="1232"/>
        <w:gridCol w:w="2253"/>
        <w:gridCol w:w="3966"/>
        <w:gridCol w:w="1639"/>
        <w:gridCol w:w="541"/>
        <w:gridCol w:w="541"/>
      </w:tblGrid>
      <w:tr w:rsidR="007D0742" w:rsidRPr="00AD6BEA" w:rsidTr="00F5004C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F5004C" w:rsidRPr="00AD6BEA" w:rsidTr="00F5004C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5. Фирма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заданий. Составление сравнительной таблицы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F5004C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6. Правовые основы предпринимательской деятельности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Запись основных положений лекции, выполнение индивидуальных заданий, работа с документами.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</w:rPr>
      </w:pPr>
    </w:p>
    <w:tbl>
      <w:tblPr>
        <w:tblW w:w="12968" w:type="dxa"/>
        <w:jc w:val="center"/>
        <w:tblInd w:w="-2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6"/>
        <w:gridCol w:w="1775"/>
        <w:gridCol w:w="615"/>
        <w:gridCol w:w="1232"/>
        <w:gridCol w:w="2253"/>
        <w:gridCol w:w="3966"/>
        <w:gridCol w:w="1639"/>
        <w:gridCol w:w="541"/>
        <w:gridCol w:w="541"/>
      </w:tblGrid>
      <w:tr w:rsidR="007D0742" w:rsidRPr="00AD6BEA" w:rsidTr="00F5004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F5004C" w:rsidRPr="00AD6BEA" w:rsidTr="00F5004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7. Слагаемые успеха в бизнесе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Источники финансирования бизнеса. Основные принципы менеджмента. Основы маркетинга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C81A86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Индивидуальная и групповая работа Бесед, фронтальный опрос, выполнение дифференцированных заданий.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Вопросы на сравнение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F5004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15</w:t>
            </w:r>
            <w:r w:rsidRPr="00AD6BEA">
              <w:rPr>
                <w:rFonts w:ascii="Times New Roman" w:hAnsi="Times New Roman" w:cs="Times New Roman"/>
              </w:rPr>
              <w:lastRenderedPageBreak/>
              <w:t>–16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 xml:space="preserve">§ 8. Экономика </w:t>
            </w:r>
            <w:r w:rsidRPr="00AD6BEA">
              <w:rPr>
                <w:rFonts w:ascii="Times New Roman" w:hAnsi="Times New Roman" w:cs="Times New Roman"/>
              </w:rPr>
              <w:lastRenderedPageBreak/>
              <w:t>и государство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 xml:space="preserve">своение </w:t>
            </w:r>
            <w:r w:rsidRPr="00AD6BEA">
              <w:rPr>
                <w:rFonts w:ascii="Times New Roman" w:hAnsi="Times New Roman" w:cs="Times New Roman"/>
              </w:rPr>
              <w:lastRenderedPageBreak/>
              <w:t>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 xml:space="preserve">Экономические функции </w:t>
            </w:r>
            <w:r w:rsidRPr="00AD6BEA">
              <w:rPr>
                <w:rFonts w:ascii="Times New Roman" w:hAnsi="Times New Roman" w:cs="Times New Roman"/>
              </w:rPr>
              <w:lastRenderedPageBreak/>
              <w:t>государства. Инструмент регулирования экономики.</w:t>
            </w:r>
          </w:p>
          <w:p w:rsidR="00F5004C" w:rsidRPr="00AD6BEA" w:rsidRDefault="00F5004C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Денежно-кредитная (монетарная) политика. Бюджетно-нало-говая (фискальная) политика. Нужна ли рынку помощь государства?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Решение познавательных и практических задач, социальные </w:t>
            </w: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ситуации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 xml:space="preserve">Выборочное </w:t>
            </w:r>
            <w:r w:rsidRPr="00AD6BEA">
              <w:rPr>
                <w:rFonts w:ascii="Times New Roman" w:hAnsi="Times New Roman" w:cs="Times New Roman"/>
              </w:rPr>
              <w:lastRenderedPageBreak/>
              <w:t>оценивание.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Работа по документам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3471" w:type="dxa"/>
        <w:jc w:val="center"/>
        <w:tblInd w:w="-2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9"/>
        <w:gridCol w:w="1354"/>
        <w:gridCol w:w="1032"/>
        <w:gridCol w:w="1240"/>
        <w:gridCol w:w="2294"/>
        <w:gridCol w:w="3967"/>
        <w:gridCol w:w="1650"/>
        <w:gridCol w:w="545"/>
        <w:gridCol w:w="1000"/>
      </w:tblGrid>
      <w:tr w:rsidR="007D0742" w:rsidRPr="00AD6BEA" w:rsidTr="00020FAA">
        <w:trPr>
          <w:trHeight w:val="318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F5004C" w:rsidRPr="00AD6BEA" w:rsidTr="00020FAA">
        <w:trPr>
          <w:trHeight w:val="2156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9. Финансы в экономике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C81A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Слушание учителя, </w:t>
            </w: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Составление плана ответа на вопросы темы.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020FAA">
        <w:trPr>
          <w:trHeight w:val="2156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§ 10. Занятость и безработица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заданий, анализ документа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020FAA">
        <w:trPr>
          <w:trHeight w:val="2970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21–22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11. Мировая экономика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Мировая экономика. Международная торговля. Государственная политика 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C81A86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FD02D9"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абота с источниками социальной информации с использованием современных средств коммуникации. Критическое осмысление полученной информации. Индивидуальная и групповая работа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 w:line="242" w:lineRule="auto"/>
        <w:rPr>
          <w:rFonts w:ascii="Times New Roman" w:hAnsi="Times New Roman" w:cs="Times New Roman"/>
          <w:i/>
          <w:iCs/>
        </w:rPr>
      </w:pPr>
    </w:p>
    <w:tbl>
      <w:tblPr>
        <w:tblW w:w="13496" w:type="dxa"/>
        <w:jc w:val="center"/>
        <w:tblInd w:w="1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1"/>
        <w:gridCol w:w="1275"/>
        <w:gridCol w:w="543"/>
        <w:gridCol w:w="1311"/>
        <w:gridCol w:w="2397"/>
        <w:gridCol w:w="4220"/>
        <w:gridCol w:w="1744"/>
        <w:gridCol w:w="576"/>
        <w:gridCol w:w="579"/>
      </w:tblGrid>
      <w:tr w:rsidR="007D0742" w:rsidRPr="00AD6BEA" w:rsidTr="00C81A8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F5004C" w:rsidRPr="00AD6BEA" w:rsidTr="00C81A8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C81A8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12. Экономическая культура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Экономическая культура.Экономический интерес .Экономическое поведение.Культура производства и потребления.Особенности современной экономики Росси.Экономическая политика Российской Федерации.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D02D9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заданий, индивидуальная работа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F5004C" w:rsidRPr="00AD6BEA" w:rsidTr="00C81A86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Повторительно-обобщающий урок к главе 1. </w:t>
            </w:r>
            <w:r w:rsidRPr="00AD6BEA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AD6BEA">
              <w:rPr>
                <w:rFonts w:ascii="Times New Roman" w:hAnsi="Times New Roman" w:cs="Times New Roman"/>
                <w:b/>
              </w:rPr>
              <w:lastRenderedPageBreak/>
              <w:t>по теме:</w:t>
            </w:r>
            <w:r w:rsidRPr="00AD6BEA">
              <w:rPr>
                <w:rFonts w:ascii="Times New Roman" w:hAnsi="Times New Roman" w:cs="Times New Roman"/>
              </w:rPr>
              <w:t xml:space="preserve"> </w:t>
            </w:r>
            <w:r w:rsidRPr="00AD6BEA">
              <w:rPr>
                <w:rFonts w:ascii="Times New Roman" w:hAnsi="Times New Roman" w:cs="Times New Roman"/>
                <w:b/>
              </w:rPr>
              <w:t>«Экономическая жизнь общества»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AD6BEA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C8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04C" w:rsidRPr="00AD6BEA" w:rsidRDefault="00F5004C" w:rsidP="00705328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224"/>
        <w:tblW w:w="1363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81"/>
        <w:gridCol w:w="1180"/>
        <w:gridCol w:w="615"/>
        <w:gridCol w:w="1232"/>
        <w:gridCol w:w="2253"/>
        <w:gridCol w:w="4674"/>
        <w:gridCol w:w="1701"/>
        <w:gridCol w:w="535"/>
        <w:gridCol w:w="32"/>
        <w:gridCol w:w="535"/>
      </w:tblGrid>
      <w:tr w:rsidR="007D0742" w:rsidRPr="00AD6BEA" w:rsidTr="00AD6BEA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C81A86">
        <w:tc>
          <w:tcPr>
            <w:tcW w:w="13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D0742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BEA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AD6BEA">
              <w:rPr>
                <w:rFonts w:ascii="Times New Roman" w:hAnsi="Times New Roman" w:cs="Times New Roman"/>
                <w:b/>
                <w:bCs/>
              </w:rPr>
              <w:t xml:space="preserve"> 2. Социальная сфера (16часов)</w:t>
            </w:r>
          </w:p>
        </w:tc>
      </w:tr>
      <w:tr w:rsidR="007D0742" w:rsidRPr="00AD6BEA" w:rsidTr="00AD6BEA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13. Социальная структура общества.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7D0742" w:rsidRPr="00AD6BEA" w:rsidRDefault="007D0742" w:rsidP="007D0742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Социальная структура ,социальная группа,социальная стратификация, маргиналы, люмпены, социальное неравенство, мобильность, социальный лифт, социальные интересы.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FD02D9" w:rsidP="00C81A86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и групповая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Работа по документам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D0742" w:rsidRPr="00AD6BEA" w:rsidTr="00AD6BEA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14. Социальные нормы и отклоняющееся поведение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материала.Урок –лекция с элементами дискуссии.</w:t>
            </w:r>
          </w:p>
          <w:p w:rsidR="007D0742" w:rsidRPr="00AD6BEA" w:rsidRDefault="007D0742" w:rsidP="007D074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Социальные нормы и отклоняющееся поведение.Многообразие социальных норм.Девиантное поведение,его причины и профилактика.Социальный контроль и самоконтроль.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FD02D9" w:rsidP="007D0742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Тест</w:t>
            </w: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D074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60" w:line="276" w:lineRule="auto"/>
        <w:rPr>
          <w:rFonts w:ascii="Times New Roman" w:hAnsi="Times New Roman" w:cs="Times New Roman"/>
          <w:iCs/>
        </w:rPr>
      </w:pPr>
    </w:p>
    <w:p w:rsidR="00F5004C" w:rsidRPr="00AD6BEA" w:rsidRDefault="00F5004C" w:rsidP="00F5004C">
      <w:pPr>
        <w:pStyle w:val="ParagraphStyle"/>
        <w:spacing w:after="60" w:line="276" w:lineRule="auto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3655" w:type="dxa"/>
        <w:jc w:val="center"/>
        <w:tblInd w:w="-3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7"/>
        <w:gridCol w:w="1715"/>
        <w:gridCol w:w="615"/>
        <w:gridCol w:w="1232"/>
        <w:gridCol w:w="2253"/>
        <w:gridCol w:w="3966"/>
        <w:gridCol w:w="1639"/>
        <w:gridCol w:w="541"/>
        <w:gridCol w:w="1157"/>
      </w:tblGrid>
      <w:tr w:rsidR="007D0742" w:rsidRPr="00AD6BEA" w:rsidTr="00AD6BEA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  <w:r w:rsidRPr="00AD6BEA">
              <w:rPr>
                <w:rFonts w:ascii="Times New Roman" w:hAnsi="Times New Roman" w:cs="Times New Roman"/>
                <w:lang w:val="en-US"/>
              </w:rPr>
              <w:t>5</w:t>
            </w:r>
            <w:r w:rsidRPr="00AD6BEA">
              <w:rPr>
                <w:rFonts w:ascii="Times New Roman" w:hAnsi="Times New Roman" w:cs="Times New Roman"/>
              </w:rPr>
              <w:t>–</w:t>
            </w:r>
            <w:r w:rsidRPr="00AD6BEA">
              <w:rPr>
                <w:rFonts w:ascii="Times New Roman" w:hAnsi="Times New Roman" w:cs="Times New Roman"/>
              </w:rPr>
              <w:lastRenderedPageBreak/>
              <w:t>3</w:t>
            </w:r>
            <w:r w:rsidRPr="00AD6BE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§ 17. Гендер-</w:t>
            </w:r>
            <w:r w:rsidRPr="00AD6BEA">
              <w:rPr>
                <w:rFonts w:ascii="Times New Roman" w:hAnsi="Times New Roman" w:cs="Times New Roman"/>
              </w:rPr>
              <w:lastRenderedPageBreak/>
              <w:t>социальный пол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 xml:space="preserve">своение </w:t>
            </w:r>
            <w:r w:rsidRPr="00AD6BEA">
              <w:rPr>
                <w:rFonts w:ascii="Times New Roman" w:hAnsi="Times New Roman" w:cs="Times New Roman"/>
              </w:rPr>
              <w:lastRenderedPageBreak/>
              <w:t>нового учебного материала.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 xml:space="preserve">Понятие “гендер’’.Гендерные </w:t>
            </w:r>
            <w:r w:rsidRPr="00AD6BEA">
              <w:rPr>
                <w:rFonts w:ascii="Times New Roman" w:hAnsi="Times New Roman" w:cs="Times New Roman"/>
              </w:rPr>
              <w:lastRenderedPageBreak/>
              <w:t>стереотипы.Гендерная роль.Гендерный конфликт.Гендер и социализация.Гендерные отношения в современном обществе.Гендерная идентичность.Эмансипация.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FD02D9" w:rsidP="0070532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Работа с источниками социальной информации с использованием </w:t>
            </w: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современных средств коммуникации. Критическое осмысление полученной информации, беседа по фрагментам темы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 xml:space="preserve">Выборочное </w:t>
            </w:r>
            <w:r w:rsidRPr="00AD6BEA">
              <w:rPr>
                <w:rFonts w:ascii="Times New Roman" w:hAnsi="Times New Roman" w:cs="Times New Roman"/>
              </w:rPr>
              <w:lastRenderedPageBreak/>
              <w:t>оценивание.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D0742" w:rsidRPr="00AD6BEA" w:rsidTr="00AD6BEA">
        <w:trPr>
          <w:trHeight w:val="376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37–38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§18.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Молодежь в современном обществе.Молодежь как социальная группа.Развитие социальных ролей в юношеском возрасте.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FD02D9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источниками социальной информации с использованием современных средств коммуникации. Работа с нормативными документами</w:t>
            </w:r>
            <w:r w:rsidRPr="00AD6BE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 w:line="268" w:lineRule="auto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3691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4"/>
        <w:gridCol w:w="1701"/>
        <w:gridCol w:w="567"/>
        <w:gridCol w:w="1276"/>
        <w:gridCol w:w="2268"/>
        <w:gridCol w:w="3969"/>
        <w:gridCol w:w="1559"/>
        <w:gridCol w:w="567"/>
        <w:gridCol w:w="1230"/>
      </w:tblGrid>
      <w:tr w:rsidR="007D0742" w:rsidRPr="00AD6BEA" w:rsidTr="00AD6BEA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39–40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19. Демографическая ситуация в современной России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Тенденция развития семьи в современной России.Проблема неполных семей.Современная демографическая ситуация в Российской Федерации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174580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учебником, с социальной информации с использованием современных средств коммуникации. Работа с нормативными документами, выполнение индивидуальных заданий.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42" w:rsidRPr="00AD6BEA" w:rsidTr="00AD6BEA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41–42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Повторительно-обобщающий урок к главе 2. </w:t>
            </w:r>
            <w:r w:rsidRPr="00AD6BEA">
              <w:rPr>
                <w:rFonts w:ascii="Times New Roman" w:hAnsi="Times New Roman" w:cs="Times New Roman"/>
                <w:b/>
              </w:rPr>
              <w:t xml:space="preserve">Контрольная работа по </w:t>
            </w:r>
            <w:r w:rsidRPr="00AD6BEA">
              <w:rPr>
                <w:rFonts w:ascii="Times New Roman" w:hAnsi="Times New Roman" w:cs="Times New Roman"/>
                <w:b/>
              </w:rPr>
              <w:lastRenderedPageBreak/>
              <w:t>теме: «Социальная сфера»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D6BEA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Проверочная работа. </w:t>
            </w:r>
          </w:p>
          <w:p w:rsidR="007D0742" w:rsidRPr="00AD6BEA" w:rsidRDefault="007D0742" w:rsidP="000B094D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Ответы на вопросы. Проведение </w:t>
            </w:r>
            <w:r w:rsidRPr="00AD6BEA">
              <w:rPr>
                <w:rFonts w:ascii="Times New Roman" w:hAnsi="Times New Roman" w:cs="Times New Roman"/>
              </w:rPr>
              <w:lastRenderedPageBreak/>
              <w:t xml:space="preserve">теста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D0742" w:rsidRPr="00AD6BEA" w:rsidTr="00AD6BEA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43–44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20. Политика и власть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материала.Урок «круглый стол»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Политика и власть.Политика и общество.Политические институты и отношения.Власть,ее происхождение и виды.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Понятие власти.Государство,его функции.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174580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заданий. Работа с нормативными документами, сочетание индивидуальной и групповой работы.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Круглый стол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60" w:line="268" w:lineRule="auto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3882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9"/>
        <w:gridCol w:w="1701"/>
        <w:gridCol w:w="567"/>
        <w:gridCol w:w="1276"/>
        <w:gridCol w:w="2268"/>
        <w:gridCol w:w="3969"/>
        <w:gridCol w:w="1559"/>
        <w:gridCol w:w="567"/>
        <w:gridCol w:w="1326"/>
      </w:tblGrid>
      <w:tr w:rsidR="007D0742" w:rsidRPr="00AD6BEA" w:rsidTr="00AD6BEA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E811C9" w:rsidRPr="00AD6BEA" w:rsidTr="00AD6BEA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21. Политическая система.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Политическая система, государство, конституционное право, демократия ,представительная демократия ,непосредственная демократия, политический режим.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E811C9" w:rsidRPr="00AD6BEA" w:rsidTr="00AD6BEA">
        <w:trPr>
          <w:jc w:val="center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  <w:r w:rsidRPr="00AD6BEA">
              <w:rPr>
                <w:rFonts w:ascii="Times New Roman" w:hAnsi="Times New Roman" w:cs="Times New Roman"/>
                <w:lang w:val="en-US"/>
              </w:rPr>
              <w:t>7</w:t>
            </w:r>
            <w:r w:rsidRPr="00AD6BEA">
              <w:rPr>
                <w:rFonts w:ascii="Times New Roman" w:hAnsi="Times New Roman" w:cs="Times New Roman"/>
              </w:rPr>
              <w:t>–4</w:t>
            </w:r>
            <w:r w:rsidRPr="00AD6B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§22.Гражданское общество и правовое государство.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E811C9" w:rsidRPr="00AD6BEA" w:rsidRDefault="00E811C9" w:rsidP="00E811C9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Гражданское общество и государство.Парламентская республика.Полупрезидентская республика.Парламентская монархия.ООН.Пакт.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Гражданское общество.Местное </w:t>
            </w:r>
            <w:r w:rsidRPr="00AD6BEA">
              <w:rPr>
                <w:rFonts w:ascii="Times New Roman" w:hAnsi="Times New Roman" w:cs="Times New Roman"/>
              </w:rPr>
              <w:lastRenderedPageBreak/>
              <w:t>самоуправление СМИ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C81A86" w:rsidP="00E811C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AD6BEA">
              <w:rPr>
                <w:rFonts w:ascii="Times New Roman" w:hAnsi="Times New Roman" w:cs="Times New Roman"/>
                <w:bCs/>
                <w:iCs/>
              </w:rPr>
              <w:lastRenderedPageBreak/>
              <w:t>Слушание учителя , работа с понятиями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 w:line="276" w:lineRule="auto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15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80"/>
      </w:tblPr>
      <w:tblGrid>
        <w:gridCol w:w="766"/>
        <w:gridCol w:w="1701"/>
        <w:gridCol w:w="567"/>
        <w:gridCol w:w="1276"/>
        <w:gridCol w:w="2268"/>
        <w:gridCol w:w="3969"/>
        <w:gridCol w:w="1559"/>
        <w:gridCol w:w="567"/>
        <w:gridCol w:w="1442"/>
      </w:tblGrid>
      <w:tr w:rsidR="007D0742" w:rsidRPr="00AD6BEA" w:rsidTr="00AD6BEA">
        <w:trPr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trHeight w:val="3435"/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AD6BEA">
              <w:rPr>
                <w:rFonts w:ascii="Times New Roman" w:hAnsi="Times New Roman" w:cs="Times New Roman"/>
                <w:lang w:val="en-US"/>
              </w:rPr>
              <w:t>49-50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</w:t>
            </w:r>
            <w:r w:rsidRPr="00AD6BEA">
              <w:rPr>
                <w:rFonts w:ascii="Times New Roman" w:hAnsi="Times New Roman" w:cs="Times New Roman"/>
                <w:lang w:val="en-US"/>
              </w:rPr>
              <w:t>23</w:t>
            </w:r>
            <w:r w:rsidRPr="00AD6BEA"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Демократия,избирательное право,избирательная система:мажоритарная,пропорциональная,элита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C81A86" w:rsidP="007053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информации, беседа по фрагментам темы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0FAA" w:rsidRPr="00AD6BEA" w:rsidTr="00AD6BEA">
        <w:trPr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24. Политические партии и партийные системы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020FAA" w:rsidRPr="00AD6BEA" w:rsidRDefault="00020FAA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Политические партии.Демократия,избирательное право,избирательная система:мажоритарная,пропорциональная,элита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062B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информации, беседа по фрагментам темы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Тест</w:t>
            </w:r>
          </w:p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0FAA" w:rsidRPr="00AD6BEA" w:rsidTr="00AD6BEA">
        <w:trPr>
          <w:jc w:val="center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53–54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25. Политическая элита и политическое лидерство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Политическая элита,политическое лидерство,роль политического лидера,типы лидерства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062B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информации, беседа по фрагментам темы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20FAA" w:rsidRPr="00AD6BEA" w:rsidRDefault="00020FAA" w:rsidP="007053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020FAA" w:rsidRPr="00AD6BEA" w:rsidRDefault="00020FAA" w:rsidP="00705328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FAA" w:rsidRPr="00AD6BEA" w:rsidRDefault="00020FAA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 w:line="244" w:lineRule="auto"/>
        <w:rPr>
          <w:rFonts w:ascii="Times New Roman" w:hAnsi="Times New Roman" w:cs="Times New Roman"/>
          <w:i/>
          <w:iCs/>
        </w:rPr>
      </w:pPr>
    </w:p>
    <w:tbl>
      <w:tblPr>
        <w:tblW w:w="14233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25"/>
        <w:gridCol w:w="1701"/>
        <w:gridCol w:w="567"/>
        <w:gridCol w:w="1276"/>
        <w:gridCol w:w="2268"/>
        <w:gridCol w:w="3969"/>
        <w:gridCol w:w="1559"/>
        <w:gridCol w:w="567"/>
        <w:gridCol w:w="1501"/>
      </w:tblGrid>
      <w:tr w:rsidR="007D0742" w:rsidRPr="00AD6BEA" w:rsidTr="00AD6BEA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E811C9" w:rsidRPr="00AD6BEA" w:rsidTr="00AD6BEA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26. Политическое сознание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 xml:space="preserve">Политическое сознание,политическая идеология,обыденное и теоретическое </w:t>
            </w:r>
            <w:r w:rsidRPr="00AD6BEA">
              <w:rPr>
                <w:rFonts w:ascii="Times New Roman" w:hAnsi="Times New Roman" w:cs="Times New Roman"/>
              </w:rPr>
              <w:lastRenderedPageBreak/>
              <w:t>сознание,современные политические идеологии:либеральная,консервативная,социалистическая,социал-демократическая,коммунистическая,идеология фашизма.Политическая психология,политическая пропаганда,рольСМИ в политике.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Беседа, фронтальный опрос, выполнение дифференцированных заданий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Тест 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60" w:line="259" w:lineRule="auto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86" w:type="dxa"/>
        <w:jc w:val="center"/>
        <w:tblInd w:w="-1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1"/>
        <w:gridCol w:w="1701"/>
        <w:gridCol w:w="567"/>
        <w:gridCol w:w="1276"/>
        <w:gridCol w:w="2268"/>
        <w:gridCol w:w="3969"/>
        <w:gridCol w:w="1559"/>
        <w:gridCol w:w="567"/>
        <w:gridCol w:w="1478"/>
      </w:tblGrid>
      <w:tr w:rsidR="007D0742" w:rsidRPr="00AD6BEA" w:rsidTr="00AD6BEA">
        <w:trPr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§ 27. Политическое поведение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Политическое поведение,политический протест,политический 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терроризм,экстремизм.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11C9" w:rsidRPr="00AD6BEA" w:rsidTr="00AD6BEA">
        <w:trPr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§ 28. Политический процесс и культура политического участия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Политический процесс:формирование власти и осуществление власти.Политическое участие:политическая элита и рядовые граждане.Политическая культура.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Беседа, фронтальный опрос, выполнение дифференцированных заданий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Письменные вопросы и задания</w:t>
            </w: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811C9" w:rsidRPr="00AD6BEA" w:rsidTr="00AD6BEA">
        <w:trPr>
          <w:trHeight w:val="1770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61–62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Повторительно-обобщающие урок к  главе3.</w:t>
            </w: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D6BEA">
              <w:rPr>
                <w:rFonts w:ascii="Times New Roman" w:hAnsi="Times New Roman" w:cs="Times New Roman"/>
                <w:b/>
              </w:rPr>
              <w:t>Контрольная работа по теме: «Политическая жизнь общества»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з</w:t>
            </w:r>
            <w:r w:rsidRPr="00AD6BEA">
              <w:rPr>
                <w:rFonts w:ascii="Times New Roman" w:hAnsi="Times New Roman" w:cs="Times New Roman"/>
              </w:rPr>
              <w:t xml:space="preserve">акрепление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Политика и власть.Политика и общество.Политические институты и отношения.Власть,ее происхождение и виды.</w:t>
            </w: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Понятие власти.Государство,его функции.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Тест</w:t>
            </w:r>
            <w:r w:rsidRPr="00AD6B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6BEA">
              <w:rPr>
                <w:rFonts w:ascii="Times New Roman" w:hAnsi="Times New Roman" w:cs="Times New Roman"/>
              </w:rPr>
              <w:t>в форме ЕГЭ</w:t>
            </w: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811C9" w:rsidRPr="00AD6BEA" w:rsidRDefault="00E811C9" w:rsidP="00E811C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C9" w:rsidRPr="00AD6BEA" w:rsidRDefault="00E811C9" w:rsidP="00E811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17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17"/>
        <w:gridCol w:w="1701"/>
        <w:gridCol w:w="567"/>
        <w:gridCol w:w="1276"/>
        <w:gridCol w:w="2268"/>
        <w:gridCol w:w="3969"/>
        <w:gridCol w:w="1559"/>
        <w:gridCol w:w="567"/>
        <w:gridCol w:w="1493"/>
      </w:tblGrid>
      <w:tr w:rsidR="007D0742" w:rsidRPr="00AD6BEA" w:rsidTr="00AD6BEA">
        <w:trPr>
          <w:trHeight w:val="315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trHeight w:val="2118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Политические партии.Демократия,избирательное право,избирательная система:мажоритарная,пропорциональная,элита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C81A86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источниками социальной информации с использованием современных средств коммуникации. Критическое осмысление полученной информации, беседа по фрагментам темы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7D0742" w:rsidRPr="00AD6BEA" w:rsidTr="00AD6BEA">
        <w:trPr>
          <w:trHeight w:val="1290"/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Заключение.</w:t>
            </w:r>
          </w:p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  <w:caps/>
              </w:rPr>
              <w:t>у</w:t>
            </w:r>
            <w:r w:rsidRPr="00AD6BEA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Общество:  человек перед лицом угроз и вызовов XXI в. Экологические проблемы.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Семинар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60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428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3"/>
        <w:gridCol w:w="1701"/>
        <w:gridCol w:w="567"/>
        <w:gridCol w:w="1276"/>
        <w:gridCol w:w="2268"/>
        <w:gridCol w:w="3969"/>
        <w:gridCol w:w="1559"/>
        <w:gridCol w:w="567"/>
        <w:gridCol w:w="1529"/>
      </w:tblGrid>
      <w:tr w:rsidR="007D0742" w:rsidRPr="00AD6BEA" w:rsidTr="00AD6BEA">
        <w:trPr>
          <w:trHeight w:val="315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trHeight w:val="6903"/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Угрозы термоядерной войны.Международный терроризм.Преодоле-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ние экономической отсталости бедности и нищеты стран третьего мира.социально-демографические проблемы.Наркомания и наркобизнес.Отставание с разработкой методов лечения и профилактики наиболее опасных болезней.Проблема предотвращения опасных последствий НТП.Опасность масштабных аварий в промышленности энергетике и на транспорте.Угрозы культуре духовному развитию человека.Постиндустриальное (информационное)общество.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  <w:r w:rsidRPr="00AD6BEA">
        <w:rPr>
          <w:rFonts w:ascii="Times New Roman" w:hAnsi="Times New Roman" w:cs="Times New Roman"/>
          <w:i/>
          <w:iCs/>
        </w:rPr>
        <w:t>Окончание табл.</w:t>
      </w:r>
    </w:p>
    <w:tbl>
      <w:tblPr>
        <w:tblW w:w="1428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2"/>
        <w:gridCol w:w="1701"/>
        <w:gridCol w:w="567"/>
        <w:gridCol w:w="1276"/>
        <w:gridCol w:w="2268"/>
        <w:gridCol w:w="3969"/>
        <w:gridCol w:w="1559"/>
        <w:gridCol w:w="567"/>
        <w:gridCol w:w="1529"/>
      </w:tblGrid>
      <w:tr w:rsidR="007D0742" w:rsidRPr="00AD6BEA" w:rsidTr="00AD6BEA">
        <w:trPr>
          <w:trHeight w:val="315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42" w:rsidRPr="00AD6BEA" w:rsidRDefault="007D0742" w:rsidP="00705328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9</w:t>
            </w:r>
          </w:p>
        </w:tc>
      </w:tr>
      <w:tr w:rsidR="007D0742" w:rsidRPr="00AD6BEA" w:rsidTr="00AD6BEA">
        <w:trPr>
          <w:trHeight w:val="1755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lastRenderedPageBreak/>
              <w:t>65-66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 xml:space="preserve"> Итоговое повторение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D0742" w:rsidRPr="00AD6BEA" w:rsidTr="00AD6BEA">
        <w:trPr>
          <w:trHeight w:val="1665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D6BEA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Centered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Итоговое повторение.</w:t>
            </w:r>
          </w:p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42" w:rsidRPr="00AD6BEA" w:rsidRDefault="007D0742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D6BEA" w:rsidRPr="00AD6BEA" w:rsidTr="00AD6BEA">
        <w:trPr>
          <w:trHeight w:val="1665"/>
          <w:jc w:val="center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  <w:r w:rsidRPr="00AD6BEA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EA" w:rsidRPr="00AD6BEA" w:rsidRDefault="00AD6BEA" w:rsidP="007053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F5004C" w:rsidRPr="00AD6BEA" w:rsidRDefault="00F5004C" w:rsidP="00F5004C">
      <w:pPr>
        <w:pStyle w:val="Centered"/>
        <w:rPr>
          <w:rFonts w:ascii="Times New Roman" w:hAnsi="Times New Roman" w:cs="Times New Roman"/>
          <w:i/>
          <w:iCs/>
        </w:rPr>
      </w:pPr>
    </w:p>
    <w:p w:rsidR="00F5004C" w:rsidRDefault="000F210B" w:rsidP="00F50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0F210B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5"/>
          <w:color w:val="000000"/>
        </w:rPr>
        <w:t>Л.Н.Боголюбов «Обществознание», 10 класс: учеб. Для общеобразоват. Учреждений: базовый уровень, М.: «Просвещение», 2016 Л.Н.Боголюбов «Обществознание», 11 класс: учеб. Для общеобразоват. Учреждений: базовый уровень, М.: «Просвещение», 2016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19"/>
          <w:color w:val="000000"/>
        </w:rPr>
        <w:t>М</w:t>
      </w:r>
      <w:r w:rsidRPr="000F210B">
        <w:rPr>
          <w:rStyle w:val="c5"/>
          <w:color w:val="000000"/>
        </w:rPr>
        <w:t>П.А.Баранов  Обществознание: Экспресс-репетитор для подготовки к ЕГЭ: «Общество</w:t>
      </w:r>
      <w:r w:rsidRPr="000F210B">
        <w:rPr>
          <w:rStyle w:val="c19"/>
          <w:color w:val="000000"/>
        </w:rPr>
        <w:t>.:Просвещение, 2010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5"/>
          <w:color w:val="000000"/>
        </w:rPr>
        <w:t>В.В.Румынина «Обществознание», учебное пособие для школьников старших классов и поступающих в ВУЗы, М.: «Дрофа», 2006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5"/>
          <w:color w:val="000000"/>
        </w:rPr>
        <w:t> «Духовная жизнь общества», М.: Издательство «АСТ»,2008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5"/>
          <w:color w:val="000000"/>
        </w:rPr>
        <w:t>А.В.Клименко, С.В.Краюшкина «Тесты по обществознанию», 11 класс, М.: Издательство «Экзамен»,2008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5"/>
          <w:color w:val="000000"/>
        </w:rPr>
        <w:t>Единый государственный экзамен 2017-2019. Обществознание. Учебно-тренировочные материалы для подготовки учащихся / 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210B">
        <w:rPr>
          <w:rStyle w:val="c5"/>
          <w:color w:val="000000"/>
        </w:rPr>
        <w:t xml:space="preserve">ФИПИ-Центр, </w:t>
      </w:r>
    </w:p>
    <w:p w:rsidR="000F210B" w:rsidRPr="000F210B" w:rsidRDefault="000F210B" w:rsidP="000F210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210B">
        <w:rPr>
          <w:rStyle w:val="c5"/>
          <w:i/>
          <w:iCs/>
          <w:color w:val="000000"/>
        </w:rPr>
        <w:t> Сборники КИМов за 20013, за 2014, за 2015,2016 годы</w:t>
      </w:r>
    </w:p>
    <w:p w:rsidR="00F5004C" w:rsidRPr="000F210B" w:rsidRDefault="00F5004C" w:rsidP="00F5004C">
      <w:pPr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F5004C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F5004C" w:rsidRPr="00AD6BEA" w:rsidRDefault="00F5004C" w:rsidP="00F5004C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4C" w:rsidRPr="00AD6BEA" w:rsidRDefault="00F5004C" w:rsidP="00F5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4C" w:rsidRPr="00AD6BEA" w:rsidRDefault="00F5004C" w:rsidP="009B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04C" w:rsidRPr="00AD6BEA" w:rsidSect="00C6018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91" w:rsidRDefault="00F81491" w:rsidP="00F5004C">
      <w:pPr>
        <w:spacing w:after="0" w:line="240" w:lineRule="auto"/>
      </w:pPr>
      <w:r>
        <w:separator/>
      </w:r>
    </w:p>
  </w:endnote>
  <w:endnote w:type="continuationSeparator" w:id="1">
    <w:p w:rsidR="00F81491" w:rsidRDefault="00F81491" w:rsidP="00F5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91" w:rsidRDefault="00F81491" w:rsidP="00F5004C">
      <w:pPr>
        <w:spacing w:after="0" w:line="240" w:lineRule="auto"/>
      </w:pPr>
      <w:r>
        <w:separator/>
      </w:r>
    </w:p>
  </w:footnote>
  <w:footnote w:type="continuationSeparator" w:id="1">
    <w:p w:rsidR="00F81491" w:rsidRDefault="00F81491" w:rsidP="00F5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85"/>
    <w:rsid w:val="00020FAA"/>
    <w:rsid w:val="000B094D"/>
    <w:rsid w:val="000F1083"/>
    <w:rsid w:val="000F210B"/>
    <w:rsid w:val="00174580"/>
    <w:rsid w:val="00190093"/>
    <w:rsid w:val="00272AA5"/>
    <w:rsid w:val="002A31D4"/>
    <w:rsid w:val="002A76E3"/>
    <w:rsid w:val="003E5EBA"/>
    <w:rsid w:val="00423378"/>
    <w:rsid w:val="004B3C8F"/>
    <w:rsid w:val="004E79DC"/>
    <w:rsid w:val="00565DC5"/>
    <w:rsid w:val="0056790D"/>
    <w:rsid w:val="00567F84"/>
    <w:rsid w:val="00667DA0"/>
    <w:rsid w:val="00691C4F"/>
    <w:rsid w:val="00705328"/>
    <w:rsid w:val="00710339"/>
    <w:rsid w:val="0073247B"/>
    <w:rsid w:val="00784ADA"/>
    <w:rsid w:val="007C49CA"/>
    <w:rsid w:val="007D0742"/>
    <w:rsid w:val="008443D2"/>
    <w:rsid w:val="008C320A"/>
    <w:rsid w:val="00961075"/>
    <w:rsid w:val="009B7A85"/>
    <w:rsid w:val="009E2170"/>
    <w:rsid w:val="00AD6BEA"/>
    <w:rsid w:val="00B63F21"/>
    <w:rsid w:val="00BC6EC6"/>
    <w:rsid w:val="00C6018B"/>
    <w:rsid w:val="00C81A86"/>
    <w:rsid w:val="00C917EC"/>
    <w:rsid w:val="00CB0993"/>
    <w:rsid w:val="00E811C9"/>
    <w:rsid w:val="00EE764E"/>
    <w:rsid w:val="00EF2836"/>
    <w:rsid w:val="00F5004C"/>
    <w:rsid w:val="00F81491"/>
    <w:rsid w:val="00FD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0"/>
  </w:style>
  <w:style w:type="paragraph" w:styleId="1">
    <w:name w:val="heading 1"/>
    <w:basedOn w:val="a"/>
    <w:next w:val="a"/>
    <w:link w:val="10"/>
    <w:qFormat/>
    <w:rsid w:val="00F5004C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500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5004C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9B7A85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стиль2"/>
    <w:basedOn w:val="11"/>
    <w:rsid w:val="009B7A85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Основной текст1"/>
    <w:basedOn w:val="11"/>
    <w:rsid w:val="009B7A85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c0">
    <w:name w:val="c0"/>
    <w:basedOn w:val="a"/>
    <w:rsid w:val="009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7A85"/>
  </w:style>
  <w:style w:type="paragraph" w:customStyle="1" w:styleId="c1">
    <w:name w:val="c1"/>
    <w:basedOn w:val="a"/>
    <w:rsid w:val="009B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7A85"/>
  </w:style>
  <w:style w:type="character" w:customStyle="1" w:styleId="apple-converted-space">
    <w:name w:val="apple-converted-space"/>
    <w:basedOn w:val="a0"/>
    <w:rsid w:val="009B7A85"/>
  </w:style>
  <w:style w:type="paragraph" w:styleId="a3">
    <w:name w:val="No Spacing"/>
    <w:link w:val="a4"/>
    <w:uiPriority w:val="1"/>
    <w:qFormat/>
    <w:rsid w:val="009B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B7A85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5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04C"/>
  </w:style>
  <w:style w:type="paragraph" w:styleId="a7">
    <w:name w:val="footer"/>
    <w:basedOn w:val="a"/>
    <w:link w:val="a8"/>
    <w:uiPriority w:val="99"/>
    <w:semiHidden/>
    <w:unhideWhenUsed/>
    <w:rsid w:val="00F5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04C"/>
  </w:style>
  <w:style w:type="character" w:customStyle="1" w:styleId="10">
    <w:name w:val="Заголовок 1 Знак"/>
    <w:basedOn w:val="a0"/>
    <w:link w:val="1"/>
    <w:rsid w:val="00F500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00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500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бычный2"/>
    <w:basedOn w:val="a"/>
    <w:rsid w:val="00F5004C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3">
    <w:name w:val="Текст1"/>
    <w:basedOn w:val="11"/>
    <w:uiPriority w:val="99"/>
    <w:rsid w:val="00F5004C"/>
    <w:pPr>
      <w:spacing w:after="0" w:line="240" w:lineRule="atLeast"/>
    </w:pPr>
    <w:rPr>
      <w:rFonts w:ascii="Courier New" w:eastAsia="Courier New" w:hAnsi="Courier New"/>
      <w:sz w:val="20"/>
    </w:rPr>
  </w:style>
  <w:style w:type="character" w:customStyle="1" w:styleId="dash041e0431044b0447043d044b0439char1">
    <w:name w:val="dash041e_0431_044b_0447_043d_044b_0439__char1"/>
    <w:rsid w:val="00F500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500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Plain Text"/>
    <w:basedOn w:val="a"/>
    <w:link w:val="aa"/>
    <w:rsid w:val="00F500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500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F5004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F500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F50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5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500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5004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04C"/>
    <w:rPr>
      <w:rFonts w:ascii="Calibri" w:eastAsia="Times New Roman" w:hAnsi="Calibri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F500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210B"/>
  </w:style>
  <w:style w:type="character" w:customStyle="1" w:styleId="c19">
    <w:name w:val="c19"/>
    <w:basedOn w:val="a0"/>
    <w:rsid w:val="000F2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FE31-5257-4B45-B2F6-D8EC7379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2019-05-01T18:50:00Z</cp:lastPrinted>
  <dcterms:created xsi:type="dcterms:W3CDTF">2019-04-12T07:57:00Z</dcterms:created>
  <dcterms:modified xsi:type="dcterms:W3CDTF">2019-06-11T12:41:00Z</dcterms:modified>
</cp:coreProperties>
</file>